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00" w:rsidRDefault="00B21100" w:rsidP="00B21100">
      <w:pPr>
        <w:spacing w:after="0" w:line="240" w:lineRule="auto"/>
        <w:jc w:val="center"/>
        <w:rPr>
          <w:b/>
        </w:rPr>
      </w:pPr>
      <w:r w:rsidRPr="00B21100">
        <w:rPr>
          <w:b/>
        </w:rPr>
        <w:t>Escola</w:t>
      </w:r>
    </w:p>
    <w:p w:rsidR="00B21100" w:rsidRDefault="00B21100" w:rsidP="00B21100">
      <w:pPr>
        <w:spacing w:after="0" w:line="240" w:lineRule="auto"/>
        <w:jc w:val="center"/>
        <w:rPr>
          <w:b/>
        </w:rPr>
      </w:pPr>
      <w:r>
        <w:rPr>
          <w:b/>
        </w:rPr>
        <w:t>Ano Letivo</w:t>
      </w:r>
    </w:p>
    <w:p w:rsidR="00B21100" w:rsidRPr="00B21100" w:rsidRDefault="00B21100" w:rsidP="00B21100">
      <w:pPr>
        <w:spacing w:after="0" w:line="240" w:lineRule="auto"/>
        <w:jc w:val="both"/>
        <w:rPr>
          <w:b/>
        </w:rPr>
      </w:pPr>
      <w:r>
        <w:rPr>
          <w:b/>
        </w:rPr>
        <w:t xml:space="preserve">Disciplina </w:t>
      </w:r>
      <w:proofErr w:type="gramStart"/>
      <w:r>
        <w:rPr>
          <w:b/>
        </w:rPr>
        <w:t>de</w:t>
      </w:r>
      <w:proofErr w:type="gramEnd"/>
      <w:r>
        <w:rPr>
          <w:b/>
        </w:rPr>
        <w:t xml:space="preserve"> ___________________</w:t>
      </w:r>
    </w:p>
    <w:p w:rsidR="00B21100" w:rsidRDefault="00B21100" w:rsidP="00B21100">
      <w:pPr>
        <w:spacing w:after="0" w:line="240" w:lineRule="auto"/>
        <w:jc w:val="center"/>
      </w:pPr>
    </w:p>
    <w:p w:rsidR="00B21100" w:rsidRDefault="00B21100" w:rsidP="00B21100">
      <w:pPr>
        <w:spacing w:after="0" w:line="240" w:lineRule="auto"/>
        <w:jc w:val="center"/>
      </w:pPr>
      <w:r>
        <w:t>Nome _________________________________ Nº______ Turma _____ Data _______/ _______ / _______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91"/>
        <w:gridCol w:w="1712"/>
        <w:gridCol w:w="2119"/>
        <w:gridCol w:w="292"/>
        <w:gridCol w:w="5004"/>
      </w:tblGrid>
      <w:tr w:rsidR="00B21100" w:rsidRPr="00B21100" w:rsidTr="00B21100">
        <w:trPr>
          <w:trHeight w:val="300"/>
        </w:trPr>
        <w:tc>
          <w:tcPr>
            <w:tcW w:w="10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bookmarkStart w:id="0" w:name="RANGE!B2:F70"/>
            <w:r w:rsidRPr="00B21100">
              <w:rPr>
                <w:rFonts w:ascii="Calibri" w:eastAsia="Times New Roman" w:hAnsi="Calibri" w:cs="Times New Roman"/>
                <w:color w:val="000000"/>
                <w:lang w:eastAsia="pt-PT"/>
              </w:rPr>
              <w:t>Observação</w:t>
            </w:r>
            <w:r w:rsidR="00972AB1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 da</w:t>
            </w:r>
            <w:r w:rsidRPr="00B21100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 Paisagem</w:t>
            </w:r>
            <w:bookmarkEnd w:id="0"/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B21100" w:rsidRPr="00B21100" w:rsidTr="00B21100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Assinale um X nos </w:t>
            </w: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lang w:eastAsia="pt-PT"/>
              </w:rPr>
              <w:t>atributos caraterizadores</w:t>
            </w:r>
            <w:r w:rsidRPr="00B21100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 observáveis na paisagem.</w:t>
            </w: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B21100" w:rsidRPr="00B21100" w:rsidTr="00B21100">
        <w:trPr>
          <w:trHeight w:val="300"/>
        </w:trPr>
        <w:tc>
          <w:tcPr>
            <w:tcW w:w="239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lang w:eastAsia="pt-PT"/>
              </w:rPr>
              <w:t>ATRIBUTOS FÍSICOS</w:t>
            </w:r>
          </w:p>
        </w:tc>
        <w:tc>
          <w:tcPr>
            <w:tcW w:w="2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 xml:space="preserve">OBSERVAÇÕES </w:t>
            </w:r>
            <w:r w:rsidRPr="00B21100">
              <w:rPr>
                <w:rFonts w:ascii="Calibri" w:eastAsia="Times New Roman" w:hAnsi="Calibri" w:cs="Times New Roman"/>
                <w:color w:val="000000"/>
                <w:sz w:val="12"/>
                <w:szCs w:val="14"/>
                <w:lang w:eastAsia="pt-PT"/>
              </w:rPr>
              <w:t>[</w:t>
            </w:r>
            <w:r w:rsidR="00972AB1" w:rsidRPr="00B21100">
              <w:rPr>
                <w:rFonts w:ascii="Calibri" w:eastAsia="Times New Roman" w:hAnsi="Calibri" w:cs="Times New Roman"/>
                <w:color w:val="000000"/>
                <w:sz w:val="12"/>
                <w:szCs w:val="14"/>
                <w:lang w:eastAsia="pt-PT"/>
              </w:rPr>
              <w:t>Elemento (s</w:t>
            </w:r>
            <w:r w:rsidRPr="00B21100">
              <w:rPr>
                <w:rFonts w:ascii="Calibri" w:eastAsia="Times New Roman" w:hAnsi="Calibri" w:cs="Times New Roman"/>
                <w:color w:val="000000"/>
                <w:sz w:val="12"/>
                <w:szCs w:val="14"/>
                <w:lang w:eastAsia="pt-PT"/>
              </w:rPr>
              <w:t>) ou notas que considere relevante]</w:t>
            </w: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Relevo</w:t>
            </w: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Serra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Colina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Vale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Aberto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Fechado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Simétrico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Assimétrico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Planície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Praia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Curso de água</w:t>
            </w: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Margem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Alta/escarpada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Baixa/arenosa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Sem vegetação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Vegetação adequada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Vegetação Não </w:t>
            </w:r>
            <w:r w:rsidRPr="00B21100"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  <w:t>adequada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Canal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Baixio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Rápidos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Afloramento rochoso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Ilhotas/Mouchão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Rio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Afluentes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proofErr w:type="gramStart"/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Linhas  de</w:t>
            </w:r>
            <w:proofErr w:type="gramEnd"/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 água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Meandros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Litoral</w:t>
            </w: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Costa 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Alta/escarpada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Baixa/arenosa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Presença visual do mar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Geologia</w:t>
            </w: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Formações rochosas a nu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  <w:t>Nota: Identifique o tipo de rocha</w:t>
            </w: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duras/consistentes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brandas/desagregáveis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escuras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claras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sedimentares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metamórficas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4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Rochas eruptivas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8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Solos</w:t>
            </w: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Cor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Escura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Clara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Variada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Castanho claro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proofErr w:type="gramStart"/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Castanho escuro</w:t>
            </w:r>
            <w:proofErr w:type="gramEnd"/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Permeabilidade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Permeável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Impermeável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Tipo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Argiloso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Arenoso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0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Cascalho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Vertentes</w:t>
            </w:r>
          </w:p>
        </w:tc>
        <w:tc>
          <w:tcPr>
            <w:tcW w:w="818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Vegetação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Árvores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Arbustos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818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Herbáceas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</w:tbl>
    <w:p w:rsidR="00B21100" w:rsidRDefault="00B21100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1518"/>
        <w:gridCol w:w="2208"/>
        <w:gridCol w:w="381"/>
        <w:gridCol w:w="5094"/>
      </w:tblGrid>
      <w:tr w:rsidR="00B21100" w:rsidRPr="00B21100" w:rsidTr="00B21100">
        <w:trPr>
          <w:trHeight w:val="255"/>
        </w:trPr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lastRenderedPageBreak/>
              <w:t>Vertente (continuação)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Grau Estabilidade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Baixo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Moderado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Elevado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Grau de inclinação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Pouco inclinada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Moderadamente</w:t>
            </w:r>
            <w:r w:rsidR="00B21100"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 inclinada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Muito</w:t>
            </w:r>
            <w:r w:rsidR="00B21100"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 inclinada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Construções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Casas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Muros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Outras</w:t>
            </w:r>
            <w:r w:rsidR="00B21100"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: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  <w:t>Ocupação Antrópica</w:t>
            </w: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Bacia Hidrográfica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Ocupação</w:t>
            </w:r>
            <w:r w:rsidR="00B21100"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 leito cheia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Erosão</w:t>
            </w:r>
            <w:r w:rsidR="00B21100"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 xml:space="preserve"> margens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Areeiros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972AB1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bookmarkStart w:id="1" w:name="_GoBack"/>
            <w:bookmarkEnd w:id="1"/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Barragens</w:t>
            </w:r>
            <w:r w:rsidR="00B21100"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/açudes/outros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4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Zona de Vertente</w:t>
            </w:r>
          </w:p>
        </w:tc>
        <w:tc>
          <w:tcPr>
            <w:tcW w:w="112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Intervenções de Estabilização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44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Construções nas linhas água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5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Movimentos em massa (deslizamentos)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  <w:tr w:rsidR="00B21100" w:rsidRPr="00B21100" w:rsidTr="00B21100">
        <w:trPr>
          <w:trHeight w:val="255"/>
        </w:trPr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776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Risco geológico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  <w:r w:rsidRPr="00B21100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  <w:t> </w:t>
            </w:r>
          </w:p>
        </w:tc>
        <w:tc>
          <w:tcPr>
            <w:tcW w:w="2605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100" w:rsidRPr="00B21100" w:rsidRDefault="00B21100" w:rsidP="00B211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pt-PT"/>
              </w:rPr>
            </w:pPr>
          </w:p>
        </w:tc>
      </w:tr>
    </w:tbl>
    <w:p w:rsidR="002752AF" w:rsidRPr="00B21100" w:rsidRDefault="002752AF">
      <w:pPr>
        <w:rPr>
          <w:sz w:val="20"/>
        </w:rPr>
      </w:pPr>
    </w:p>
    <w:sectPr w:rsidR="002752AF" w:rsidRPr="00B21100" w:rsidSect="00B2110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00"/>
    <w:rsid w:val="002752AF"/>
    <w:rsid w:val="00972AB1"/>
    <w:rsid w:val="00B2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12AE9F63.dotm</Template>
  <TotalTime>8</TotalTime>
  <Pages>2</Pages>
  <Words>284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Jose Garcez Pereira de Oliveira</dc:creator>
  <cp:lastModifiedBy>Anabela Cristina Nunes Rodrigues Diogo</cp:lastModifiedBy>
  <cp:revision>2</cp:revision>
  <dcterms:created xsi:type="dcterms:W3CDTF">2016-02-17T16:01:00Z</dcterms:created>
  <dcterms:modified xsi:type="dcterms:W3CDTF">2016-02-23T10:58:00Z</dcterms:modified>
</cp:coreProperties>
</file>